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A2" w:rsidRDefault="00BB6DA2" w:rsidP="004F4626">
      <w:pPr>
        <w:pStyle w:val="NormalWeb"/>
      </w:pPr>
      <w:proofErr w:type="gramStart"/>
      <w:r>
        <w:rPr>
          <w:rStyle w:val="Strong"/>
        </w:rPr>
        <w:t>HIMANSHU VASHISHT</w:t>
      </w:r>
      <w:r>
        <w:br/>
      </w:r>
      <w:proofErr w:type="spellStart"/>
      <w:r w:rsidR="00E63208">
        <w:t>H.No</w:t>
      </w:r>
      <w:proofErr w:type="spellEnd"/>
      <w:r w:rsidR="00E63208">
        <w:t>.</w:t>
      </w:r>
      <w:proofErr w:type="gramEnd"/>
      <w:r w:rsidR="00E63208">
        <w:t xml:space="preserve"> 775, Krishna Nagar, </w:t>
      </w:r>
      <w:r>
        <w:t xml:space="preserve">Ghaziabad, </w:t>
      </w:r>
      <w:proofErr w:type="gramStart"/>
      <w:r>
        <w:t>U.P. 201001</w:t>
      </w:r>
      <w:r>
        <w:br/>
        <w:t>Email</w:t>
      </w:r>
      <w:proofErr w:type="gramEnd"/>
      <w:r>
        <w:t>: himanshuv</w:t>
      </w:r>
      <w:r w:rsidR="004F4626">
        <w:t>43@gmail.com</w:t>
      </w:r>
      <w:r w:rsidR="004F4626">
        <w:br/>
        <w:t>Mobile: 7982590295</w:t>
      </w:r>
      <w:bookmarkStart w:id="0" w:name="_GoBack"/>
      <w:bookmarkEnd w:id="0"/>
      <w:r w:rsidR="00A93AF5">
        <w:pict>
          <v:rect id="_x0000_i1025" style="width:0;height:1.5pt" o:hralign="center" o:hrstd="t" o:hr="t" fillcolor="#a0a0a0" stroked="f"/>
        </w:pict>
      </w: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t>PROFESSIONAL SUMMARY</w:t>
      </w:r>
    </w:p>
    <w:p w:rsidR="00BB6DA2" w:rsidRDefault="00BB6DA2" w:rsidP="00BB6DA2">
      <w:pPr>
        <w:pStyle w:val="NormalWeb"/>
      </w:pPr>
      <w:r>
        <w:t>Detail-</w:t>
      </w:r>
      <w:r w:rsidR="00E63208">
        <w:t xml:space="preserve"> </w:t>
      </w:r>
      <w:r>
        <w:t xml:space="preserve">oriented and highly organized finance professional with extensive experience in accounting, financial reporting, and administration. Proficient in managing budgeting, forecasting, payroll, P&amp;L, balance sheets, and tax compliance. </w:t>
      </w:r>
      <w:proofErr w:type="gramStart"/>
      <w:r>
        <w:t xml:space="preserve">Known for excellent </w:t>
      </w:r>
      <w:r w:rsidR="00E63208">
        <w:t>analytical,</w:t>
      </w:r>
      <w:r>
        <w:t xml:space="preserve"> problem-solving, and decision-making skills, with a proven ability to handle complex financial processes in a timely and efficient manner.</w:t>
      </w:r>
      <w:proofErr w:type="gramEnd"/>
      <w:r>
        <w:t xml:space="preserve"> Strong interpersonal and communication skills, committed to delivering results while adhering to high ethical standards.</w:t>
      </w:r>
    </w:p>
    <w:p w:rsidR="00BB6DA2" w:rsidRDefault="00A93AF5" w:rsidP="00BB6DA2">
      <w:r>
        <w:pict>
          <v:rect id="_x0000_i1026" style="width:0;height:1.5pt" o:hralign="center" o:hrstd="t" o:hr="t" fillcolor="#a0a0a0" stroked="f"/>
        </w:pict>
      </w: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t>OBJECTIVE</w:t>
      </w:r>
    </w:p>
    <w:p w:rsidR="00BB6DA2" w:rsidRDefault="00BB6DA2" w:rsidP="00BB6DA2">
      <w:pPr>
        <w:pStyle w:val="NormalWeb"/>
      </w:pPr>
      <w:r>
        <w:t xml:space="preserve">To secure a challenging position in a dynamic organization where I can apply my financial expertise and contribute meaningfully to the company's goals. </w:t>
      </w:r>
      <w:proofErr w:type="gramStart"/>
      <w:r>
        <w:t>Eager to enhance my professional and educational skills while fostering growth opportunities for long-term career development.</w:t>
      </w:r>
      <w:proofErr w:type="gramEnd"/>
    </w:p>
    <w:p w:rsidR="00BB6DA2" w:rsidRDefault="00A93AF5" w:rsidP="00BB6DA2">
      <w:r>
        <w:pict>
          <v:rect id="_x0000_i1027" style="width:0;height:1.5pt" o:hralign="center" o:hrstd="t" o:hr="t" fillcolor="#a0a0a0" stroked="f"/>
        </w:pict>
      </w: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t>KEY SKILLS</w:t>
      </w:r>
    </w:p>
    <w:p w:rsidR="00BB6DA2" w:rsidRDefault="00BB6DA2" w:rsidP="00BB6DA2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Accounting &amp; Financial Reporting</w:t>
      </w:r>
      <w:r>
        <w:t>: Expertise in budgeting, forecasting, payroll, balance sheets, accounts payable/receivab</w:t>
      </w:r>
      <w:r w:rsidR="00E63208">
        <w:t xml:space="preserve">le, fund position &amp; </w:t>
      </w:r>
      <w:r>
        <w:t>cash flow management.</w:t>
      </w:r>
    </w:p>
    <w:p w:rsidR="00BB6DA2" w:rsidRDefault="00BB6DA2" w:rsidP="00BB6DA2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Taxation &amp; Compliance</w:t>
      </w:r>
      <w:r>
        <w:t>: Strong knowledge of GST, TDS, PF, and ESIC</w:t>
      </w:r>
      <w:r w:rsidR="00732B4A">
        <w:t xml:space="preserve"> payment &amp;</w:t>
      </w:r>
      <w:r>
        <w:t xml:space="preserve"> returns filing.</w:t>
      </w:r>
    </w:p>
    <w:p w:rsidR="00BB6DA2" w:rsidRDefault="00BB6DA2" w:rsidP="00BB6DA2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Auditing &amp; Internal Controls</w:t>
      </w:r>
      <w:r>
        <w:t>:</w:t>
      </w:r>
      <w:r w:rsidR="00B10EB0">
        <w:t xml:space="preserve"> </w:t>
      </w:r>
      <w:r w:rsidR="00ED7816">
        <w:t>assisted in finalizing</w:t>
      </w:r>
      <w:r w:rsidR="00B10EB0">
        <w:t xml:space="preserve"> </w:t>
      </w:r>
      <w:r w:rsidR="00ED7816">
        <w:t>audit,</w:t>
      </w:r>
      <w:r>
        <w:t xml:space="preserve"> tax filings, and ensuring compliance with statutory requirements.</w:t>
      </w:r>
    </w:p>
    <w:p w:rsidR="00BB6DA2" w:rsidRDefault="00BB6DA2" w:rsidP="00BB6DA2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Software Proficiency</w:t>
      </w:r>
      <w:r>
        <w:t>: Advanced skills in Tally ERP 9, MS Office, ERP, FoxPro, and accounting software.</w:t>
      </w:r>
    </w:p>
    <w:p w:rsidR="00BB6DA2" w:rsidRDefault="00BB6DA2" w:rsidP="00BB6DA2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Leadership &amp; Team Management</w:t>
      </w:r>
      <w:r>
        <w:t xml:space="preserve">: Ability to manage cross-functional teams, </w:t>
      </w:r>
      <w:r w:rsidR="00ED7816">
        <w:t>oversees</w:t>
      </w:r>
      <w:r>
        <w:t xml:space="preserve"> departmental activities, and </w:t>
      </w:r>
      <w:r w:rsidR="00ED7816">
        <w:t>ensures</w:t>
      </w:r>
      <w:r>
        <w:t xml:space="preserve"> smooth workflow.</w:t>
      </w:r>
    </w:p>
    <w:p w:rsidR="00BB6DA2" w:rsidRDefault="00A93AF5" w:rsidP="00BB6DA2">
      <w:pPr>
        <w:spacing w:after="0"/>
      </w:pPr>
      <w:r>
        <w:pict>
          <v:rect id="_x0000_i1028" style="width:0;height:1.5pt" o:hralign="center" o:hrstd="t" o:hr="t" fillcolor="#a0a0a0" stroked="f"/>
        </w:pict>
      </w:r>
    </w:p>
    <w:p w:rsidR="00B10EB0" w:rsidRDefault="00B10EB0" w:rsidP="00BB6DA2">
      <w:pPr>
        <w:pStyle w:val="Heading3"/>
        <w:rPr>
          <w:rStyle w:val="Strong"/>
          <w:b/>
          <w:bCs/>
        </w:rPr>
      </w:pPr>
    </w:p>
    <w:p w:rsidR="00B10EB0" w:rsidRDefault="00B10EB0" w:rsidP="00BB6DA2">
      <w:pPr>
        <w:pStyle w:val="Heading3"/>
        <w:rPr>
          <w:rStyle w:val="Strong"/>
          <w:b/>
          <w:bCs/>
        </w:rPr>
      </w:pPr>
    </w:p>
    <w:p w:rsidR="00B10EB0" w:rsidRDefault="00B10EB0" w:rsidP="00BB6DA2">
      <w:pPr>
        <w:pStyle w:val="Heading3"/>
        <w:rPr>
          <w:rStyle w:val="Strong"/>
          <w:b/>
          <w:bCs/>
        </w:rPr>
      </w:pPr>
    </w:p>
    <w:p w:rsidR="00B10EB0" w:rsidRDefault="00B10EB0" w:rsidP="00BB6DA2">
      <w:pPr>
        <w:pStyle w:val="Heading3"/>
        <w:rPr>
          <w:rStyle w:val="Strong"/>
          <w:b/>
          <w:bCs/>
        </w:rPr>
      </w:pPr>
    </w:p>
    <w:p w:rsidR="00B10EB0" w:rsidRDefault="00B10EB0" w:rsidP="00BB6DA2">
      <w:pPr>
        <w:pStyle w:val="Heading3"/>
        <w:rPr>
          <w:rStyle w:val="Strong"/>
          <w:b/>
          <w:bCs/>
        </w:rPr>
      </w:pPr>
    </w:p>
    <w:p w:rsidR="00B10EB0" w:rsidRDefault="00B10EB0" w:rsidP="00BB6DA2">
      <w:pPr>
        <w:pStyle w:val="Heading3"/>
        <w:rPr>
          <w:rStyle w:val="Strong"/>
          <w:b/>
          <w:bCs/>
        </w:rPr>
      </w:pP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lastRenderedPageBreak/>
        <w:t>PROFESSIONAL EXPERIENCE</w:t>
      </w:r>
    </w:p>
    <w:p w:rsidR="00BB6DA2" w:rsidRPr="00B10EB0" w:rsidRDefault="00BB6DA2" w:rsidP="00B10EB0">
      <w:pPr>
        <w:pStyle w:val="Heading3"/>
        <w:rPr>
          <w:rStyle w:val="Strong"/>
        </w:rPr>
      </w:pPr>
      <w:r>
        <w:rPr>
          <w:rStyle w:val="Strong"/>
          <w:b/>
          <w:bCs/>
        </w:rPr>
        <w:t>Assistant Manager (Accounts)</w:t>
      </w:r>
    </w:p>
    <w:p w:rsidR="00BB6DA2" w:rsidRDefault="00BB6DA2" w:rsidP="00BB6DA2">
      <w:pPr>
        <w:pStyle w:val="NormalWeb"/>
      </w:pPr>
      <w:r>
        <w:rPr>
          <w:rStyle w:val="Strong"/>
        </w:rPr>
        <w:t>IILM Institute for Higher Education</w:t>
      </w:r>
      <w:r>
        <w:t xml:space="preserve"> – May 2024 – Present</w:t>
      </w:r>
    </w:p>
    <w:p w:rsidR="00BB6DA2" w:rsidRDefault="00BB6DA2" w:rsidP="00BB6DA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Manage vendor accounts, record sales, purchase, and journal vouchers on a daily basis.</w:t>
      </w:r>
    </w:p>
    <w:p w:rsidR="00BB6DA2" w:rsidRDefault="00BB6DA2" w:rsidP="00BB6DA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Oversee financial department activities, including budgeting, forecasting, payroll, P&amp;L, balance sheets, accounts payable/receivable, and cash flow management.</w:t>
      </w:r>
    </w:p>
    <w:p w:rsidR="00BB6DA2" w:rsidRDefault="00BB6DA2" w:rsidP="00BB6DA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Prepare and review financial reports, including fund positions and cash flow statements.</w:t>
      </w:r>
    </w:p>
    <w:p w:rsidR="00BB6DA2" w:rsidRDefault="00BB6DA2" w:rsidP="00BB6DA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Ensure timely filing of tax compliance forms (GST, TDS, PF, ESIC), and assist auditors during audit finalization.</w:t>
      </w:r>
    </w:p>
    <w:p w:rsidR="00BB6DA2" w:rsidRDefault="00BB6DA2" w:rsidP="00BB6DA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Maintain accurate and up-to-date company accounts and ensure adherence to financial regulations.</w:t>
      </w:r>
    </w:p>
    <w:p w:rsidR="00BB6DA2" w:rsidRPr="00B10EB0" w:rsidRDefault="00BB6DA2" w:rsidP="00BB6DA2">
      <w:pPr>
        <w:pStyle w:val="Heading4"/>
        <w:rPr>
          <w:rStyle w:val="Strong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  <w:lang w:eastAsia="en-IN"/>
        </w:rPr>
      </w:pPr>
      <w:r w:rsidRPr="00B10EB0">
        <w:rPr>
          <w:rStyle w:val="Strong"/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eastAsia="en-IN"/>
        </w:rPr>
        <w:t>Accounts &amp; Administration Officer</w:t>
      </w:r>
    </w:p>
    <w:p w:rsidR="00BB6DA2" w:rsidRDefault="00BB6DA2" w:rsidP="00BB6DA2">
      <w:pPr>
        <w:pStyle w:val="NormalWeb"/>
      </w:pPr>
      <w:proofErr w:type="spellStart"/>
      <w:r>
        <w:rPr>
          <w:rStyle w:val="Strong"/>
        </w:rPr>
        <w:t>Shri</w:t>
      </w:r>
      <w:proofErr w:type="spellEnd"/>
      <w:r>
        <w:rPr>
          <w:rStyle w:val="Strong"/>
        </w:rPr>
        <w:t xml:space="preserve"> Ram Centre for Performing Arts (DCM Group)</w:t>
      </w:r>
      <w:r>
        <w:t xml:space="preserve"> – September 2018 to April 2024</w:t>
      </w:r>
    </w:p>
    <w:p w:rsidR="00BB6DA2" w:rsidRDefault="00BB6DA2" w:rsidP="00BB6DA2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Managed daily accounting functions, including vendor accounts, sales, purchase, and journal entries.</w:t>
      </w:r>
    </w:p>
    <w:p w:rsidR="00BB6DA2" w:rsidRDefault="00BB6DA2" w:rsidP="00BB6DA2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Responsible for preparing financial reports, handling payroll, and overseeing accounts payable/receivable.</w:t>
      </w:r>
    </w:p>
    <w:p w:rsidR="00BB6DA2" w:rsidRDefault="00BB6DA2" w:rsidP="00BB6DA2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Maintained compliance with accounting deadlines, and prepared company accounts and tax returns for audits.</w:t>
      </w:r>
    </w:p>
    <w:p w:rsidR="00BB6DA2" w:rsidRDefault="00BB6DA2" w:rsidP="00BB6DA2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Managed employee records, including payroll, leave, attendance, and outdoor activity records.</w:t>
      </w:r>
    </w:p>
    <w:p w:rsidR="00BB6DA2" w:rsidRDefault="00BB6DA2" w:rsidP="00BB6DA2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Ensured timely GST and TDS return filings, and managed banking and cash book reconciliations.</w:t>
      </w:r>
    </w:p>
    <w:p w:rsidR="00BB6DA2" w:rsidRDefault="00BB6DA2" w:rsidP="00BB6DA2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Oversaw purchase and administrative functions and independently handled the entire accounts department.</w:t>
      </w:r>
    </w:p>
    <w:p w:rsidR="00BB6DA2" w:rsidRDefault="00BB6DA2" w:rsidP="00BB6DA2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Organized and managed corporate events, ensuring compliance with government regulations related to licenses, NOCs, and permits.</w:t>
      </w:r>
    </w:p>
    <w:p w:rsidR="00BB6DA2" w:rsidRPr="00ED7816" w:rsidRDefault="00BB6DA2" w:rsidP="00BB6DA2">
      <w:pPr>
        <w:pStyle w:val="Heading4"/>
        <w:rPr>
          <w:rStyle w:val="Strong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  <w:lang w:eastAsia="en-IN"/>
        </w:rPr>
      </w:pPr>
      <w:r w:rsidRPr="00ED7816">
        <w:rPr>
          <w:rStyle w:val="Strong"/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eastAsia="en-IN"/>
        </w:rPr>
        <w:t>Accounts Officer</w:t>
      </w:r>
    </w:p>
    <w:p w:rsidR="00BB6DA2" w:rsidRDefault="00BB6DA2" w:rsidP="00BB6DA2">
      <w:pPr>
        <w:pStyle w:val="NormalWeb"/>
      </w:pPr>
      <w:r>
        <w:rPr>
          <w:rStyle w:val="Strong"/>
        </w:rPr>
        <w:t>ECE Industries Ltd. (Birla Group)</w:t>
      </w:r>
      <w:r>
        <w:t xml:space="preserve"> – May 2017 to August 2018</w:t>
      </w:r>
    </w:p>
    <w:p w:rsidR="00BB6DA2" w:rsidRDefault="00BB6DA2" w:rsidP="00BB6DA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t>Managed accounts payable/receivable, ledgers, tax filings, and banking operations.</w:t>
      </w:r>
    </w:p>
    <w:p w:rsidR="00BB6DA2" w:rsidRDefault="00BB6DA2" w:rsidP="00BB6DA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t>Conducted branch and factory audits, verifying employee expenses, and reconciling accounts.</w:t>
      </w:r>
    </w:p>
    <w:p w:rsidR="00BB6DA2" w:rsidRDefault="00BB6DA2" w:rsidP="00BB6DA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t>Assisted with the preparation of budgets, financial reports, and management of factory and branch expenses.</w:t>
      </w:r>
    </w:p>
    <w:p w:rsidR="00BB6DA2" w:rsidRDefault="00BB6DA2" w:rsidP="00BB6DA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t>Handled ledger reconciliation, adjustments, and provided support during the finalization of audits.</w:t>
      </w:r>
    </w:p>
    <w:p w:rsidR="00BB6DA2" w:rsidRPr="0022403C" w:rsidRDefault="00BB6DA2" w:rsidP="00BB6DA2">
      <w:pPr>
        <w:pStyle w:val="Heading4"/>
        <w:rPr>
          <w:rStyle w:val="Strong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  <w:lang w:eastAsia="en-IN"/>
        </w:rPr>
      </w:pPr>
      <w:r w:rsidRPr="0022403C">
        <w:rPr>
          <w:rStyle w:val="Strong"/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eastAsia="en-IN"/>
        </w:rPr>
        <w:t>Internal Auditor</w:t>
      </w:r>
    </w:p>
    <w:p w:rsidR="00BB6DA2" w:rsidRDefault="00BB6DA2" w:rsidP="00BB6DA2">
      <w:pPr>
        <w:pStyle w:val="NormalWeb"/>
      </w:pPr>
      <w:r>
        <w:rPr>
          <w:rStyle w:val="Strong"/>
        </w:rPr>
        <w:t>Abbott Group</w:t>
      </w:r>
      <w:r>
        <w:t xml:space="preserve"> – December 2015 to May 2017</w:t>
      </w:r>
    </w:p>
    <w:p w:rsidR="00BB6DA2" w:rsidRDefault="00BB6DA2" w:rsidP="00BB6DA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Audited internal controls and warehouse operations, ensuring compliance with financial and operational procedures.</w:t>
      </w:r>
    </w:p>
    <w:p w:rsidR="00BB6DA2" w:rsidRDefault="00BB6DA2" w:rsidP="00BB6DA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Conducted physical stock verification, invoicing checks, and customer order audits.</w:t>
      </w:r>
    </w:p>
    <w:p w:rsidR="00BB6DA2" w:rsidRDefault="00BB6DA2" w:rsidP="00BB6DA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Monitored the dispatch of goods, breakage/expiry management, stock adjustments, and return credit notes.</w:t>
      </w:r>
    </w:p>
    <w:p w:rsidR="00BB6DA2" w:rsidRDefault="00BB6DA2" w:rsidP="00BB6DA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Provided comprehensive reporting and recommendations to management on internal control improvements.</w:t>
      </w:r>
    </w:p>
    <w:p w:rsidR="00B10EB0" w:rsidRDefault="00B10EB0" w:rsidP="00BB6DA2">
      <w:pPr>
        <w:numPr>
          <w:ilvl w:val="0"/>
          <w:numId w:val="6"/>
        </w:numPr>
        <w:spacing w:before="100" w:beforeAutospacing="1" w:after="100" w:afterAutospacing="1" w:line="240" w:lineRule="auto"/>
      </w:pPr>
    </w:p>
    <w:p w:rsidR="00BB6DA2" w:rsidRDefault="00A93AF5" w:rsidP="00BB6DA2">
      <w:pPr>
        <w:spacing w:after="0"/>
      </w:pPr>
      <w:r>
        <w:lastRenderedPageBreak/>
        <w:pict>
          <v:rect id="_x0000_i1029" style="width:0;height:1.5pt" o:hralign="center" o:hrstd="t" o:hr="t" fillcolor="#a0a0a0" stroked="f"/>
        </w:pict>
      </w: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t>EDUCATION</w:t>
      </w:r>
    </w:p>
    <w:p w:rsidR="00BB6DA2" w:rsidRDefault="00BB6DA2" w:rsidP="00BB6DA2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Strong"/>
        </w:rPr>
        <w:t>LLB</w:t>
      </w:r>
      <w:r>
        <w:t xml:space="preserve"> – CCS University</w:t>
      </w:r>
    </w:p>
    <w:p w:rsidR="00BB6DA2" w:rsidRDefault="00BB6DA2" w:rsidP="00BB6DA2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Strong"/>
        </w:rPr>
        <w:t>M.Com</w:t>
      </w:r>
      <w:r>
        <w:t xml:space="preserve"> – CCS University</w:t>
      </w:r>
    </w:p>
    <w:p w:rsidR="00BB6DA2" w:rsidRDefault="00BB6DA2" w:rsidP="00BB6DA2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Strong"/>
        </w:rPr>
        <w:t>B.Com</w:t>
      </w:r>
      <w:r>
        <w:t xml:space="preserve"> – Delhi University</w:t>
      </w:r>
    </w:p>
    <w:p w:rsidR="00BB6DA2" w:rsidRDefault="00BB6DA2" w:rsidP="00BB6DA2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Strong"/>
        </w:rPr>
        <w:t>12th</w:t>
      </w:r>
      <w:r>
        <w:t xml:space="preserve"> – CBSE Board</w:t>
      </w:r>
    </w:p>
    <w:p w:rsidR="00BB6DA2" w:rsidRDefault="00BB6DA2" w:rsidP="00BB6DA2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Strong"/>
        </w:rPr>
        <w:t>10th</w:t>
      </w:r>
      <w:r>
        <w:t xml:space="preserve"> – CBSE Board</w:t>
      </w:r>
    </w:p>
    <w:p w:rsidR="00BB6DA2" w:rsidRDefault="00A93AF5" w:rsidP="00BB6DA2">
      <w:pPr>
        <w:spacing w:after="0"/>
      </w:pPr>
      <w:r>
        <w:pict>
          <v:rect id="_x0000_i1030" style="width:0;height:1.5pt" o:hralign="center" o:hrstd="t" o:hr="t" fillcolor="#a0a0a0" stroked="f"/>
        </w:pict>
      </w: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t>ADDITIONAL SKILLS</w:t>
      </w:r>
    </w:p>
    <w:p w:rsidR="00BB6DA2" w:rsidRDefault="00BB6DA2" w:rsidP="00BB6DA2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rPr>
          <w:rStyle w:val="Strong"/>
        </w:rPr>
        <w:t>Communication</w:t>
      </w:r>
      <w:r>
        <w:t>: Excellent written and verbal communication skills in Hindi, English, Punjabi, and Urdu.</w:t>
      </w:r>
    </w:p>
    <w:p w:rsidR="00BB6DA2" w:rsidRDefault="00BB6DA2" w:rsidP="00BB6DA2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rPr>
          <w:rStyle w:val="Strong"/>
        </w:rPr>
        <w:t>Problem Solving</w:t>
      </w:r>
      <w:r>
        <w:t>: Strong analytical skills, able to solve complex financial and operational challenges.</w:t>
      </w:r>
    </w:p>
    <w:p w:rsidR="00BB6DA2" w:rsidRDefault="00BB6DA2" w:rsidP="00BB6DA2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rPr>
          <w:rStyle w:val="Strong"/>
        </w:rPr>
        <w:t>Time Management</w:t>
      </w:r>
      <w:r>
        <w:t>: Capable of handling multiple tasks simultaneously while meeting deadlines.</w:t>
      </w:r>
    </w:p>
    <w:p w:rsidR="00BB6DA2" w:rsidRDefault="00BB6DA2" w:rsidP="00BB6DA2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rPr>
          <w:rStyle w:val="Strong"/>
        </w:rPr>
        <w:t>Leadership</w:t>
      </w:r>
      <w:r>
        <w:t>: Ability to lead teams effectively and resolve conflicts efficiently.</w:t>
      </w:r>
    </w:p>
    <w:p w:rsidR="00BB6DA2" w:rsidRDefault="00BB6DA2" w:rsidP="00BB6DA2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rPr>
          <w:rStyle w:val="Strong"/>
        </w:rPr>
        <w:t>Adaptability &amp; Creativity</w:t>
      </w:r>
      <w:r>
        <w:t>: Demonstrated ability to adapt to new environments and develop innovative solutions.</w:t>
      </w:r>
    </w:p>
    <w:p w:rsidR="00BB6DA2" w:rsidRDefault="00A93AF5" w:rsidP="00BB6DA2">
      <w:pPr>
        <w:spacing w:after="0"/>
      </w:pPr>
      <w:r>
        <w:pict>
          <v:rect id="_x0000_i1031" style="width:0;height:1.5pt" o:hralign="center" o:hrstd="t" o:hr="t" fillcolor="#a0a0a0" stroked="f"/>
        </w:pict>
      </w: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t>PERSONAL DETAILS</w:t>
      </w:r>
    </w:p>
    <w:p w:rsidR="00BB6DA2" w:rsidRDefault="00BB6DA2" w:rsidP="00BB6DA2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rPr>
          <w:rStyle w:val="Strong"/>
        </w:rPr>
        <w:t>Father's Name</w:t>
      </w:r>
      <w:r>
        <w:t xml:space="preserve">: </w:t>
      </w:r>
      <w:proofErr w:type="spellStart"/>
      <w:r>
        <w:t>Mr.</w:t>
      </w:r>
      <w:proofErr w:type="spellEnd"/>
      <w:r>
        <w:t xml:space="preserve"> </w:t>
      </w:r>
      <w:proofErr w:type="spellStart"/>
      <w:r>
        <w:t>Satya</w:t>
      </w:r>
      <w:proofErr w:type="spellEnd"/>
      <w:r>
        <w:t xml:space="preserve"> </w:t>
      </w:r>
      <w:proofErr w:type="spellStart"/>
      <w:r>
        <w:t>Dev</w:t>
      </w:r>
      <w:proofErr w:type="spellEnd"/>
      <w:r>
        <w:t xml:space="preserve"> Sharma</w:t>
      </w:r>
    </w:p>
    <w:p w:rsidR="00BB6DA2" w:rsidRDefault="00BB6DA2" w:rsidP="00BB6DA2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rPr>
          <w:rStyle w:val="Strong"/>
        </w:rPr>
        <w:t>Date of Birth</w:t>
      </w:r>
      <w:r>
        <w:t>: 09 July 1992</w:t>
      </w:r>
    </w:p>
    <w:p w:rsidR="00BB6DA2" w:rsidRDefault="00BB6DA2" w:rsidP="00BB6DA2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rPr>
          <w:rStyle w:val="Strong"/>
        </w:rPr>
        <w:t>Marital Status</w:t>
      </w:r>
      <w:r>
        <w:t>: Married</w:t>
      </w:r>
    </w:p>
    <w:p w:rsidR="00BB6DA2" w:rsidRDefault="00BB6DA2" w:rsidP="00BB6DA2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rPr>
          <w:rStyle w:val="Strong"/>
        </w:rPr>
        <w:t>Languages Known</w:t>
      </w:r>
      <w:r>
        <w:t>: Hindi, English, Punjabi, Urdu</w:t>
      </w:r>
    </w:p>
    <w:p w:rsidR="00BB6DA2" w:rsidRDefault="00BB6DA2" w:rsidP="00BB6DA2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rPr>
          <w:rStyle w:val="Strong"/>
        </w:rPr>
        <w:t>Hobbies</w:t>
      </w:r>
      <w:r>
        <w:t>: Traveling, Gym, Sports, Net Surfing, and Adventure Activities</w:t>
      </w:r>
    </w:p>
    <w:p w:rsidR="00BB6DA2" w:rsidRDefault="00A93AF5" w:rsidP="00BB6DA2">
      <w:pPr>
        <w:spacing w:after="0"/>
      </w:pPr>
      <w:r>
        <w:pict>
          <v:rect id="_x0000_i1032" style="width:0;height:1.5pt" o:hralign="center" o:hrstd="t" o:hr="t" fillcolor="#a0a0a0" stroked="f"/>
        </w:pict>
      </w:r>
    </w:p>
    <w:p w:rsidR="00BB6DA2" w:rsidRDefault="00BB6DA2" w:rsidP="00BB6DA2">
      <w:pPr>
        <w:pStyle w:val="Heading3"/>
      </w:pPr>
      <w:r>
        <w:rPr>
          <w:rStyle w:val="Strong"/>
          <w:b/>
          <w:bCs/>
        </w:rPr>
        <w:t>DECLARATION</w:t>
      </w:r>
    </w:p>
    <w:p w:rsidR="00BB6DA2" w:rsidRDefault="00BB6DA2" w:rsidP="00BB6DA2">
      <w:pPr>
        <w:pStyle w:val="NormalWeb"/>
      </w:pPr>
      <w:r>
        <w:t>I hereby declare that the information provided above is true to the best of my knowledge and belief.</w:t>
      </w:r>
    </w:p>
    <w:p w:rsidR="00BB6DA2" w:rsidRDefault="00BB6DA2" w:rsidP="00BB6DA2">
      <w:pPr>
        <w:pStyle w:val="NormalWeb"/>
      </w:pPr>
      <w:r>
        <w:rPr>
          <w:rStyle w:val="Strong"/>
        </w:rPr>
        <w:t>Date:</w:t>
      </w:r>
      <w:r>
        <w:t xml:space="preserve"> </w:t>
      </w:r>
      <w:r>
        <w:br/>
      </w:r>
      <w:r>
        <w:rPr>
          <w:rStyle w:val="Strong"/>
        </w:rPr>
        <w:t>Place:</w:t>
      </w:r>
      <w:r>
        <w:t xml:space="preserve"> </w:t>
      </w:r>
    </w:p>
    <w:p w:rsidR="006B0C5E" w:rsidRDefault="006B0C5E" w:rsidP="00BB6DA2">
      <w:pPr>
        <w:pStyle w:val="NormalWeb"/>
        <w:rPr>
          <w:rStyle w:val="Strong"/>
        </w:rPr>
      </w:pPr>
    </w:p>
    <w:p w:rsidR="00BB6DA2" w:rsidRDefault="00BB6DA2" w:rsidP="00BB6DA2">
      <w:pPr>
        <w:pStyle w:val="NormalWeb"/>
      </w:pPr>
      <w:proofErr w:type="gramStart"/>
      <w:r>
        <w:rPr>
          <w:rStyle w:val="Strong"/>
        </w:rPr>
        <w:t>Signature</w:t>
      </w:r>
      <w:proofErr w:type="gramEnd"/>
      <w:r>
        <w:br/>
      </w:r>
      <w:r>
        <w:rPr>
          <w:rStyle w:val="Strong"/>
        </w:rPr>
        <w:t>(HIMANSHU VASHISHT)</w:t>
      </w:r>
    </w:p>
    <w:sectPr w:rsidR="00BB6DA2" w:rsidSect="00B10EB0">
      <w:pgSz w:w="11906" w:h="16838"/>
      <w:pgMar w:top="709" w:right="1440" w:bottom="1440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AF5" w:rsidRDefault="00A93AF5" w:rsidP="00B10EB0">
      <w:pPr>
        <w:spacing w:after="0" w:line="240" w:lineRule="auto"/>
      </w:pPr>
      <w:r>
        <w:separator/>
      </w:r>
    </w:p>
  </w:endnote>
  <w:endnote w:type="continuationSeparator" w:id="0">
    <w:p w:rsidR="00A93AF5" w:rsidRDefault="00A93AF5" w:rsidP="00B1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AF5" w:rsidRDefault="00A93AF5" w:rsidP="00B10EB0">
      <w:pPr>
        <w:spacing w:after="0" w:line="240" w:lineRule="auto"/>
      </w:pPr>
      <w:r>
        <w:separator/>
      </w:r>
    </w:p>
  </w:footnote>
  <w:footnote w:type="continuationSeparator" w:id="0">
    <w:p w:rsidR="00A93AF5" w:rsidRDefault="00A93AF5" w:rsidP="00B1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DCD"/>
    <w:multiLevelType w:val="multilevel"/>
    <w:tmpl w:val="65503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248AD"/>
    <w:multiLevelType w:val="multilevel"/>
    <w:tmpl w:val="D3F6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F908DB"/>
    <w:multiLevelType w:val="multilevel"/>
    <w:tmpl w:val="F7E2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7F30B6"/>
    <w:multiLevelType w:val="multilevel"/>
    <w:tmpl w:val="E0A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4B5FBD"/>
    <w:multiLevelType w:val="multilevel"/>
    <w:tmpl w:val="61FC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B14AE0"/>
    <w:multiLevelType w:val="multilevel"/>
    <w:tmpl w:val="8F066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AD6C42"/>
    <w:multiLevelType w:val="multilevel"/>
    <w:tmpl w:val="02CE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95772"/>
    <w:multiLevelType w:val="multilevel"/>
    <w:tmpl w:val="1734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747C0E"/>
    <w:multiLevelType w:val="multilevel"/>
    <w:tmpl w:val="08808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DA2"/>
    <w:rsid w:val="0022403C"/>
    <w:rsid w:val="004F4626"/>
    <w:rsid w:val="006B0C5E"/>
    <w:rsid w:val="00732B4A"/>
    <w:rsid w:val="00892289"/>
    <w:rsid w:val="008D11A6"/>
    <w:rsid w:val="009173FE"/>
    <w:rsid w:val="00A93AF5"/>
    <w:rsid w:val="00B10EB0"/>
    <w:rsid w:val="00BA1318"/>
    <w:rsid w:val="00BB6DA2"/>
    <w:rsid w:val="00E63208"/>
    <w:rsid w:val="00ED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B6D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D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6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BB6DA2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B6DA2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6D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10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EB0"/>
  </w:style>
  <w:style w:type="paragraph" w:styleId="Footer">
    <w:name w:val="footer"/>
    <w:basedOn w:val="Normal"/>
    <w:link w:val="FooterChar"/>
    <w:uiPriority w:val="99"/>
    <w:unhideWhenUsed/>
    <w:rsid w:val="00B10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B6D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D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6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BB6DA2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B6DA2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6D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10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EB0"/>
  </w:style>
  <w:style w:type="paragraph" w:styleId="Footer">
    <w:name w:val="footer"/>
    <w:basedOn w:val="Normal"/>
    <w:link w:val="FooterChar"/>
    <w:uiPriority w:val="99"/>
    <w:unhideWhenUsed/>
    <w:rsid w:val="00B10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6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4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0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2024-11-06T10:16:00Z</dcterms:created>
  <dcterms:modified xsi:type="dcterms:W3CDTF">2024-11-20T11:06:00Z</dcterms:modified>
</cp:coreProperties>
</file>